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78F8CC1A" w:rsidR="00556C45" w:rsidRDefault="00C44E02" w:rsidP="00556C45">
      <w:pPr>
        <w:pStyle w:val="Heading2"/>
        <w:spacing w:before="0" w:beforeAutospacing="0" w:after="0" w:afterAutospacing="0"/>
        <w:jc w:val="center"/>
        <w:rPr>
          <w:rFonts w:asciiTheme="minorHAnsi" w:eastAsia="Arial" w:hAnsiTheme="minorHAnsi" w:cs="Arial"/>
          <w:sz w:val="28"/>
          <w:szCs w:val="28"/>
          <w:lang w:bidi="cy"/>
        </w:rPr>
      </w:pPr>
      <w:r w:rsidRPr="00C44E02">
        <w:rPr>
          <w:rFonts w:ascii="Calibri" w:eastAsia="Calibri" w:hAnsi="Calibri" w:cs="Arial"/>
          <w:sz w:val="28"/>
          <w:szCs w:val="28"/>
          <w:lang w:bidi="cy"/>
        </w:rPr>
        <w:t>Cynhadledd Flynyddol WISERD 2022</w:t>
      </w:r>
      <w:r>
        <w:rPr>
          <w:rFonts w:ascii="Calibri" w:eastAsia="Calibri" w:hAnsi="Calibri" w:cs="Arial"/>
          <w:sz w:val="28"/>
          <w:szCs w:val="28"/>
          <w:lang w:bidi="cy"/>
        </w:rPr>
        <w:t xml:space="preserve"> 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– ‘</w:t>
      </w:r>
      <w:r w:rsidRPr="00C44E02">
        <w:rPr>
          <w:rFonts w:ascii="Calibri" w:eastAsia="Calibri" w:hAnsi="Calibri" w:cs="Arial"/>
          <w:sz w:val="28"/>
          <w:szCs w:val="28"/>
          <w:lang w:bidi="cy"/>
        </w:rPr>
        <w:t xml:space="preserve">Cymdeithas sifil a chymryd rhan: materion cydraddoldeb, hunaniaeth a </w:t>
      </w:r>
      <w:proofErr w:type="spellStart"/>
      <w:r w:rsidRPr="00C44E02">
        <w:rPr>
          <w:rFonts w:ascii="Calibri" w:eastAsia="Calibri" w:hAnsi="Calibri" w:cs="Arial"/>
          <w:sz w:val="28"/>
          <w:szCs w:val="28"/>
          <w:lang w:bidi="cy"/>
        </w:rPr>
        <w:t>chydlyniant</w:t>
      </w:r>
      <w:proofErr w:type="spellEnd"/>
      <w:r w:rsidRPr="00C44E02">
        <w:rPr>
          <w:rFonts w:ascii="Calibri" w:eastAsia="Calibri" w:hAnsi="Calibri" w:cs="Arial"/>
          <w:sz w:val="28"/>
          <w:szCs w:val="28"/>
          <w:lang w:bidi="cy"/>
        </w:rPr>
        <w:t xml:space="preserve"> mewn tirwedd gymdeithasol sy'n newid</w:t>
      </w:r>
      <w:r w:rsidR="00F41AFA" w:rsidRPr="00C44E02">
        <w:rPr>
          <w:rFonts w:asciiTheme="minorHAnsi" w:eastAsia="Arial" w:hAnsiTheme="minorHAnsi" w:cs="Arial"/>
          <w:sz w:val="28"/>
          <w:szCs w:val="28"/>
          <w:lang w:bidi="cy"/>
        </w:rPr>
        <w:t>’</w:t>
      </w:r>
    </w:p>
    <w:p w14:paraId="3C8943BF" w14:textId="77777777" w:rsidR="00C44E02" w:rsidRPr="00F41AFA" w:rsidRDefault="00C44E02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</w:p>
    <w:p w14:paraId="54777C23" w14:textId="348835D0" w:rsidR="00556C45" w:rsidRPr="006B3770" w:rsidRDefault="007C00DF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"/>
        </w:rPr>
        <w:t>6</w:t>
      </w:r>
      <w:r w:rsidR="003D5A3C">
        <w:rPr>
          <w:rFonts w:ascii="Calibri" w:eastAsia="Calibri" w:hAnsi="Calibri" w:cs="Arial"/>
          <w:sz w:val="28"/>
          <w:szCs w:val="28"/>
          <w:lang w:bidi="cy"/>
        </w:rPr>
        <w:t>–</w:t>
      </w:r>
      <w:r>
        <w:rPr>
          <w:rFonts w:ascii="Calibri" w:eastAsia="Calibri" w:hAnsi="Calibri" w:cs="Arial"/>
          <w:sz w:val="28"/>
          <w:szCs w:val="28"/>
          <w:lang w:bidi="cy"/>
        </w:rPr>
        <w:t>7</w:t>
      </w:r>
      <w:r w:rsidR="00E11FC5">
        <w:rPr>
          <w:rFonts w:ascii="Calibri" w:eastAsia="Calibri" w:hAnsi="Calibri" w:cs="Arial"/>
          <w:sz w:val="28"/>
          <w:szCs w:val="28"/>
          <w:lang w:bidi="cy"/>
        </w:rPr>
        <w:t xml:space="preserve"> Gorffennaf 20</w:t>
      </w:r>
      <w:r>
        <w:rPr>
          <w:rFonts w:ascii="Calibri" w:eastAsia="Calibri" w:hAnsi="Calibri" w:cs="Arial"/>
          <w:sz w:val="28"/>
          <w:szCs w:val="28"/>
          <w:lang w:bidi="cy"/>
        </w:rPr>
        <w:t>22</w:t>
      </w:r>
    </w:p>
    <w:p w14:paraId="06E22408" w14:textId="5CA9C721" w:rsidR="00556C45" w:rsidRPr="006B3770" w:rsidRDefault="00006202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"/>
        </w:rPr>
        <w:t xml:space="preserve">Prifysgol 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Abert</w:t>
      </w:r>
      <w:r w:rsidR="007C00DF">
        <w:rPr>
          <w:rFonts w:ascii="Calibri" w:eastAsia="Calibri" w:hAnsi="Calibri" w:cs="Arial"/>
          <w:sz w:val="28"/>
          <w:szCs w:val="28"/>
          <w:lang w:bidi="cy"/>
        </w:rPr>
        <w:t>a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w</w:t>
      </w:r>
      <w:r w:rsidR="007C00DF">
        <w:rPr>
          <w:rFonts w:ascii="Calibri" w:eastAsia="Calibri" w:hAnsi="Calibri" w:cs="Arial"/>
          <w:sz w:val="28"/>
          <w:szCs w:val="28"/>
          <w:lang w:bidi="cy"/>
        </w:rPr>
        <w:t>e</w:t>
      </w:r>
      <w:r>
        <w:rPr>
          <w:rFonts w:ascii="Calibri" w:eastAsia="Calibri" w:hAnsi="Calibri" w:cs="Arial"/>
          <w:sz w:val="28"/>
          <w:szCs w:val="28"/>
          <w:lang w:bidi="cy"/>
        </w:rPr>
        <w:t xml:space="preserve">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Pr="008C7F82" w:rsidRDefault="00556C45" w:rsidP="003B38F4">
      <w:pPr>
        <w:spacing w:line="276" w:lineRule="auto"/>
        <w:jc w:val="center"/>
        <w:rPr>
          <w:rFonts w:asciiTheme="minorHAnsi" w:hAnsiTheme="minorHAnsi" w:cstheme="minorHAnsi"/>
          <w:b/>
          <w:color w:val="800080"/>
          <w:spacing w:val="-3"/>
          <w:sz w:val="28"/>
          <w:szCs w:val="28"/>
        </w:rPr>
      </w:pPr>
      <w:r w:rsidRPr="008C7F82">
        <w:rPr>
          <w:rFonts w:asciiTheme="minorHAnsi" w:eastAsia="Calibri" w:hAnsiTheme="minorHAnsi" w:cstheme="minorHAnsi"/>
          <w:b/>
          <w:color w:val="800080"/>
          <w:spacing w:val="-3"/>
          <w:sz w:val="28"/>
          <w:szCs w:val="28"/>
          <w:lang w:bidi="cy"/>
        </w:rPr>
        <w:t>PROFFORMA CRYNODEB</w:t>
      </w:r>
    </w:p>
    <w:p w14:paraId="7A20D7CF" w14:textId="77777777" w:rsidR="00190CB8" w:rsidRDefault="003B38F4" w:rsidP="003B38F4">
      <w:pPr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bidi="cy"/>
        </w:rPr>
      </w:pPr>
      <w:r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Y dyddiad cau ar gyfer cyflwyno crynodebau</w:t>
      </w:r>
      <w:r w:rsidR="003D5A3C" w:rsidRPr="008C7F82">
        <w:rPr>
          <w:rFonts w:asciiTheme="minorHAnsi" w:eastAsia="Calibri" w:hAnsiTheme="minorHAnsi" w:cstheme="minorHAnsi"/>
          <w:b/>
          <w:bCs/>
          <w:sz w:val="28"/>
          <w:szCs w:val="28"/>
          <w:lang w:bidi="cy"/>
        </w:rPr>
        <w:t xml:space="preserve"> –</w:t>
      </w:r>
      <w:r w:rsidR="003D5A3C" w:rsidRPr="008C7F82">
        <w:rPr>
          <w:rFonts w:asciiTheme="minorHAnsi" w:eastAsia="Calibri" w:hAnsiTheme="minorHAnsi" w:cstheme="minorHAnsi"/>
          <w:sz w:val="28"/>
          <w:szCs w:val="28"/>
          <w:lang w:bidi="cy"/>
        </w:rPr>
        <w:t xml:space="preserve"> </w:t>
      </w:r>
      <w:r w:rsidR="00AD5260"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9.00yb</w:t>
      </w:r>
    </w:p>
    <w:p w14:paraId="3A653122" w14:textId="40695285" w:rsidR="00556C45" w:rsidRPr="008C7F82" w:rsidRDefault="00F33CB8" w:rsidP="003B38F4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F33CB8">
        <w:rPr>
          <w:rFonts w:asciiTheme="minorHAnsi" w:eastAsia="Arial" w:hAnsiTheme="minorHAnsi" w:cstheme="minorHAnsi"/>
          <w:b/>
          <w:sz w:val="28"/>
          <w:szCs w:val="28"/>
          <w:lang w:bidi="cy"/>
        </w:rPr>
        <w:t>ddydd Gwener</w:t>
      </w:r>
      <w:r>
        <w:rPr>
          <w:rFonts w:asciiTheme="minorHAnsi" w:eastAsia="Arial" w:hAnsiTheme="minorHAnsi" w:cstheme="minorHAnsi"/>
          <w:b/>
          <w:sz w:val="28"/>
          <w:szCs w:val="28"/>
          <w:lang w:bidi="cy"/>
        </w:rPr>
        <w:t xml:space="preserve"> </w:t>
      </w:r>
      <w:r w:rsidRPr="00F33CB8">
        <w:rPr>
          <w:rFonts w:asciiTheme="minorHAnsi" w:eastAsia="Arial" w:hAnsiTheme="minorHAnsi" w:cstheme="minorHAnsi"/>
          <w:b/>
          <w:sz w:val="28"/>
          <w:szCs w:val="28"/>
          <w:lang w:bidi="cy"/>
        </w:rPr>
        <w:t>11 Chwefror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lang w:bidi="cy"/>
              </w:rPr>
              <w:t>Manylion y cynnig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 y Cynnig</w:t>
            </w:r>
          </w:p>
        </w:tc>
        <w:tc>
          <w:tcPr>
            <w:tcW w:w="6437" w:type="dxa"/>
            <w:gridSpan w:val="11"/>
            <w:vAlign w:val="center"/>
          </w:tcPr>
          <w:p w14:paraId="6FD5E6AE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BFFA40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Gynnig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Papur Unigol </w:t>
            </w: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Gweithdy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Darn poster/arddangosfa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Symposiwm </w:t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Panel 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424C2" w:rsidRPr="006B3770" w14:paraId="3B08D1B3" w14:textId="77777777" w:rsidTr="00FC55F0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8424C2" w:rsidRPr="003D5A3C" w:rsidRDefault="008424C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Cynhadledd </w:t>
            </w:r>
          </w:p>
          <w:p w14:paraId="6BCFC9E6" w14:textId="77777777" w:rsidR="008424C2" w:rsidRPr="003D5A3C" w:rsidRDefault="008424C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Thema Arfaethedig</w:t>
            </w:r>
            <w:r w:rsidRPr="003D5A3C">
              <w:rPr>
                <w:rFonts w:ascii="Calibri" w:eastAsia="Calibri" w:hAnsi="Calibri" w:cs="Arial"/>
                <w:b/>
                <w:i/>
                <w:sz w:val="22"/>
                <w:szCs w:val="22"/>
                <w:lang w:bidi="cy"/>
              </w:rPr>
              <w:t xml:space="preserve"> (gweler y galwad am bapurau)</w:t>
            </w:r>
          </w:p>
          <w:p w14:paraId="33D891A2" w14:textId="65C3A010" w:rsidR="008424C2" w:rsidRPr="003D5A3C" w:rsidRDefault="008424C2" w:rsidP="007334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B226D20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0A3E04EF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1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1657B3B1" w14:textId="1B6B8EE2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hAnsiTheme="minorHAnsi"/>
                <w:sz w:val="22"/>
                <w:szCs w:val="22"/>
                <w:lang w:bidi="cy"/>
              </w:rPr>
              <w:t>Cymdeithas sifil, cymryd rhan a llywodraethu</w:t>
            </w:r>
          </w:p>
        </w:tc>
        <w:tc>
          <w:tcPr>
            <w:tcW w:w="2145" w:type="dxa"/>
            <w:gridSpan w:val="5"/>
          </w:tcPr>
          <w:p w14:paraId="2C91D763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5E3029A5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2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D955DD9" w14:textId="35949FA7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Cymryd rhan, diwylliant a hunaniaeth iaith</w:t>
            </w:r>
          </w:p>
        </w:tc>
        <w:tc>
          <w:tcPr>
            <w:tcW w:w="2011" w:type="dxa"/>
            <w:gridSpan w:val="2"/>
          </w:tcPr>
          <w:p w14:paraId="3CDEC2F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447D6C34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3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7173D9A7" w14:textId="4A544775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Tlodi a chyfiawnder cymdeithasol</w:t>
            </w:r>
          </w:p>
          <w:p w14:paraId="263E31CA" w14:textId="22D8C7C0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424C2" w:rsidRPr="006B3770" w14:paraId="7C6DFCE4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FCD3BC7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5A9D7A6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4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 </w:t>
            </w:r>
          </w:p>
          <w:p w14:paraId="2464AD56" w14:textId="0F38B318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Cysylltiadau byd-eang Cymru: cymdeithas sifil a chymryd rhan mewn cyd-destun</w:t>
            </w:r>
          </w:p>
        </w:tc>
        <w:tc>
          <w:tcPr>
            <w:tcW w:w="2145" w:type="dxa"/>
            <w:gridSpan w:val="5"/>
          </w:tcPr>
          <w:p w14:paraId="1340CD8E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6C7EA5A7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5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55A78EF" w14:textId="73B961FE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a chymdeithas sifil drwy gwrs bywyd</w:t>
            </w:r>
          </w:p>
        </w:tc>
        <w:tc>
          <w:tcPr>
            <w:tcW w:w="2011" w:type="dxa"/>
            <w:gridSpan w:val="2"/>
          </w:tcPr>
          <w:p w14:paraId="381A7C61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73B856DB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6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ADE479C" w14:textId="13EA4176" w:rsidR="008424C2" w:rsidRPr="003D5A3C" w:rsidRDefault="008424C2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mewn addysg</w:t>
            </w:r>
          </w:p>
        </w:tc>
      </w:tr>
      <w:tr w:rsidR="008424C2" w:rsidRPr="006B3770" w14:paraId="1827C297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666ED20F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E0F9AE8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60C4C93C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7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8928FAC" w14:textId="5280718C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yn y farchnad lafur</w:t>
            </w:r>
          </w:p>
          <w:p w14:paraId="6BD3BBAE" w14:textId="016631D6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gridSpan w:val="5"/>
          </w:tcPr>
          <w:p w14:paraId="58E46466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0F03A50B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8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4D3ED6F" w14:textId="1EC7AF8F" w:rsidR="008424C2" w:rsidRPr="003D5A3C" w:rsidRDefault="008424C2" w:rsidP="00147E0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Gweithio gyda chymunedau</w:t>
            </w:r>
          </w:p>
        </w:tc>
        <w:tc>
          <w:tcPr>
            <w:tcW w:w="2011" w:type="dxa"/>
            <w:gridSpan w:val="2"/>
          </w:tcPr>
          <w:p w14:paraId="501D688D" w14:textId="77777777" w:rsidR="008424C2" w:rsidRPr="003D5A3C" w:rsidRDefault="008424C2" w:rsidP="0073341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2145A245" w14:textId="77777777" w:rsidR="008424C2" w:rsidRPr="003D5A3C" w:rsidRDefault="008424C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9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1489277" w14:textId="14F6283A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Ymchwil am gymryd rhan ym meysydd tai, iechyd a gofal cymdeithasol</w:t>
            </w:r>
          </w:p>
        </w:tc>
      </w:tr>
      <w:tr w:rsidR="008424C2" w:rsidRPr="006B3770" w14:paraId="09439961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5C3D5404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41B2EE6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10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12665D30" w14:textId="03435056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 xml:space="preserve">Ymchwil am </w:t>
            </w:r>
            <w:proofErr w:type="spellStart"/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actifiaeth</w:t>
            </w:r>
            <w:proofErr w:type="spellEnd"/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 xml:space="preserve"> a chymdeithas sifil</w:t>
            </w:r>
          </w:p>
        </w:tc>
        <w:tc>
          <w:tcPr>
            <w:tcW w:w="2145" w:type="dxa"/>
            <w:gridSpan w:val="5"/>
          </w:tcPr>
          <w:p w14:paraId="37CD0AA0" w14:textId="77777777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pPr>
          </w:p>
          <w:p w14:paraId="2A627880" w14:textId="605A3EE3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11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7C11A5E4" w14:textId="6117A53C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D5A3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Ymgymryd ag ymchwil am gymryd rhan a gweithredu</w:t>
            </w:r>
          </w:p>
        </w:tc>
        <w:tc>
          <w:tcPr>
            <w:tcW w:w="2011" w:type="dxa"/>
            <w:gridSpan w:val="2"/>
            <w:vAlign w:val="center"/>
          </w:tcPr>
          <w:p w14:paraId="6CFB544F" w14:textId="1ACFEDB8" w:rsidR="008424C2" w:rsidRDefault="008424C2" w:rsidP="003D5A3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12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4C162984" w14:textId="00DE4F71" w:rsidR="008424C2" w:rsidRDefault="008424C2" w:rsidP="003D5A3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>Agored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Crynodeb o’r Cynnig</w:t>
            </w:r>
          </w:p>
          <w:p w14:paraId="383CDD86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Rhowch uchafswm o 500 o eiriau gyda manylion y cynnig, gan gynnwys cefndir yr ymchwil a’i fframwaith damcaniaethol; cwestiynau ymchwil a/neu ganolbwynt yr ymchwil; methodoleg a ffynonellau data</w:t>
            </w:r>
          </w:p>
          <w:p w14:paraId="64640660" w14:textId="03F57D24" w:rsidR="009D255D" w:rsidRPr="009E4BD5" w:rsidRDefault="009D255D" w:rsidP="009D25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9E4BD5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>Sylwch os gwelwch</w:t>
            </w:r>
            <w:r w:rsidR="00114414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 xml:space="preserve"> </w:t>
            </w:r>
            <w:r w:rsidRPr="009E4BD5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>yn dda fod slotiau cyflwyniad llafar o fewn sesiwn naill ai’n 15 neu 20 munud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28442E1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AA98551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46C678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DCC0CC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813996B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68C6A39A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7F32A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C6CCC4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6AA597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1036F10A" w14:textId="77777777" w:rsidR="006D6A7B" w:rsidRPr="006B3770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02F1774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lastRenderedPageBreak/>
              <w:t>Gofynion Penodol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 xml:space="preserve">Rhowch fanylion unrhyw ofynion penodol sydd gennych fel cyfieithu ar y pryd, cymorth, cymorth </w:t>
            </w:r>
            <w:proofErr w:type="spellStart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clyweledol</w:t>
            </w:r>
            <w:proofErr w:type="spellEnd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, lle ychwanegol ar gyfer cyflwyniad. Nodwch hefyd yr iaith yr ydych yn bwriadu cyflwyno ynddi.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477DD77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1BFF75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Manylion y Prif Gynigydd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Teitl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Mr 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Miss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Yr Athro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Mrs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Dr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>Arall (nodwch)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Enw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Enw a Chyfeiriad y Sefydliad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 xml:space="preserve">(gan gynnwys manylion adran/canolfan)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Prifysgol/sefydliad ymchwil academaidd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Sector preifat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Arall (nodwch) </w:t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BCE8AC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Trydydd sector / sector gwirfoddol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Sector polisi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Disgyblaeth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"/>
                  </w:rPr>
                  <w:t>Dewis Arbenigedd 1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"/>
                  </w:rPr>
                  <w:t>Dewis Arbenigedd 2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Crynodeb o Ddiddordebau Ymchwil</w:t>
            </w:r>
          </w:p>
        </w:tc>
        <w:tc>
          <w:tcPr>
            <w:tcW w:w="6437" w:type="dxa"/>
            <w:gridSpan w:val="11"/>
            <w:vAlign w:val="center"/>
          </w:tcPr>
          <w:p w14:paraId="427A13E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Ydych chi'n fyfyriwr PhD?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Nac 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Dolen at Fywgraffiad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7777777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Cyfrifon Twitter i’w cynnwys yn y llyfryn Crynodeb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Manylion cyd-awduron a chyd-gyflwynwyr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Enw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lastRenderedPageBreak/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7E37B8C8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3AB8BE5A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Enw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Cyfeiriad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F33CB8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825" w14:textId="77777777" w:rsidR="00C30514" w:rsidRDefault="00C30514">
      <w:r>
        <w:separator/>
      </w:r>
    </w:p>
  </w:endnote>
  <w:endnote w:type="continuationSeparator" w:id="0">
    <w:p w14:paraId="34CA5D2A" w14:textId="77777777" w:rsidR="00C30514" w:rsidRDefault="00C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separate"/>
    </w:r>
    <w:r w:rsidR="00C32D27">
      <w:rPr>
        <w:rStyle w:val="PageNumber"/>
        <w:noProof/>
        <w:lang w:bidi="cy"/>
      </w:rPr>
      <w:t>1</w:t>
    </w:r>
    <w:r>
      <w:rPr>
        <w:rStyle w:val="PageNumber"/>
        <w:lang w:bidi="cy"/>
      </w:rPr>
      <w:fldChar w:fldCharType="end"/>
    </w:r>
  </w:p>
  <w:p w14:paraId="1251B8C0" w14:textId="77777777" w:rsidR="0009723E" w:rsidRDefault="00F3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"/>
      </w:rPr>
      <w:fldChar w:fldCharType="begin"/>
    </w:r>
    <w:r w:rsidRPr="001B7FF2">
      <w:rPr>
        <w:rStyle w:val="PageNumber"/>
        <w:sz w:val="14"/>
        <w:szCs w:val="14"/>
        <w:lang w:bidi="cy"/>
      </w:rPr>
      <w:instrText xml:space="preserve">PAGE  </w:instrText>
    </w:r>
    <w:r w:rsidRPr="001B7FF2">
      <w:rPr>
        <w:rStyle w:val="PageNumber"/>
        <w:sz w:val="14"/>
        <w:szCs w:val="14"/>
        <w:lang w:bidi="cy"/>
      </w:rPr>
      <w:fldChar w:fldCharType="separate"/>
    </w:r>
    <w:r w:rsidR="009E4BD5">
      <w:rPr>
        <w:rStyle w:val="PageNumber"/>
        <w:noProof/>
        <w:sz w:val="14"/>
        <w:szCs w:val="14"/>
        <w:lang w:bidi="cy"/>
      </w:rPr>
      <w:t>3</w:t>
    </w:r>
    <w:r w:rsidRPr="001B7FF2">
      <w:rPr>
        <w:rStyle w:val="PageNumber"/>
        <w:sz w:val="14"/>
        <w:szCs w:val="14"/>
        <w:lang w:bidi="cy"/>
      </w:rPr>
      <w:fldChar w:fldCharType="end"/>
    </w:r>
  </w:p>
  <w:p w14:paraId="4F4EBF09" w14:textId="37F4B2D3" w:rsidR="0009723E" w:rsidRPr="0039002E" w:rsidRDefault="00F33CB8" w:rsidP="00990C6C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"/>
      </w:rPr>
      <w:fldChar w:fldCharType="begin"/>
    </w:r>
    <w:r w:rsidRPr="001B7FF2">
      <w:rPr>
        <w:rStyle w:val="PageNumber"/>
        <w:sz w:val="14"/>
        <w:szCs w:val="14"/>
        <w:lang w:bidi="cy"/>
      </w:rPr>
      <w:instrText xml:space="preserve">PAGE  </w:instrText>
    </w:r>
    <w:r w:rsidRPr="001B7FF2">
      <w:rPr>
        <w:rStyle w:val="PageNumber"/>
        <w:sz w:val="14"/>
        <w:szCs w:val="14"/>
        <w:lang w:bidi="cy"/>
      </w:rPr>
      <w:fldChar w:fldCharType="separate"/>
    </w:r>
    <w:r w:rsidR="009E4BD5">
      <w:rPr>
        <w:rStyle w:val="PageNumber"/>
        <w:noProof/>
        <w:sz w:val="14"/>
        <w:szCs w:val="14"/>
        <w:lang w:bidi="cy"/>
      </w:rPr>
      <w:t>1</w:t>
    </w:r>
    <w:r w:rsidRPr="001B7FF2">
      <w:rPr>
        <w:rStyle w:val="PageNumber"/>
        <w:sz w:val="14"/>
        <w:szCs w:val="14"/>
        <w:lang w:bidi="cy"/>
      </w:rPr>
      <w:fldChar w:fldCharType="end"/>
    </w:r>
  </w:p>
  <w:p w14:paraId="6B070BBF" w14:textId="110EAED5" w:rsidR="0009723E" w:rsidRDefault="00F3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32E" w14:textId="77777777" w:rsidR="00C30514" w:rsidRDefault="00C30514">
      <w:r>
        <w:separator/>
      </w:r>
    </w:p>
  </w:footnote>
  <w:footnote w:type="continuationSeparator" w:id="0">
    <w:p w14:paraId="704165B8" w14:textId="77777777" w:rsidR="00C30514" w:rsidRDefault="00C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1E76088" w:rsidR="0009723E" w:rsidRDefault="00D954AC" w:rsidP="00D954AC">
    <w:pPr>
      <w:pStyle w:val="Header"/>
      <w:tabs>
        <w:tab w:val="clear" w:pos="4153"/>
        <w:tab w:val="clear" w:pos="8306"/>
        <w:tab w:val="right" w:pos="9746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549C137" wp14:editId="5B74DF75">
          <wp:simplePos x="0" y="0"/>
          <wp:positionH relativeFrom="column">
            <wp:posOffset>5419725</wp:posOffset>
          </wp:positionH>
          <wp:positionV relativeFrom="paragraph">
            <wp:posOffset>-140970</wp:posOffset>
          </wp:positionV>
          <wp:extent cx="892800" cy="306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" b="5052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77777777" w:rsidR="0009723E" w:rsidRDefault="00556C45" w:rsidP="00C44E02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1" locked="0" layoutInCell="1" allowOverlap="1" wp14:anchorId="58402449" wp14:editId="66038CD3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598693" cy="60840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114414"/>
    <w:rsid w:val="00147E00"/>
    <w:rsid w:val="0018530C"/>
    <w:rsid w:val="00190CB8"/>
    <w:rsid w:val="001C6D52"/>
    <w:rsid w:val="00253F25"/>
    <w:rsid w:val="00274F15"/>
    <w:rsid w:val="002872A9"/>
    <w:rsid w:val="0037493B"/>
    <w:rsid w:val="003B38F4"/>
    <w:rsid w:val="003D5A3C"/>
    <w:rsid w:val="003F6B3F"/>
    <w:rsid w:val="00481679"/>
    <w:rsid w:val="0049287F"/>
    <w:rsid w:val="004A1373"/>
    <w:rsid w:val="004D377E"/>
    <w:rsid w:val="00556C45"/>
    <w:rsid w:val="005E063E"/>
    <w:rsid w:val="006648D3"/>
    <w:rsid w:val="00670464"/>
    <w:rsid w:val="006A7A99"/>
    <w:rsid w:val="006D6A7B"/>
    <w:rsid w:val="006E7A40"/>
    <w:rsid w:val="00733412"/>
    <w:rsid w:val="007B2CC0"/>
    <w:rsid w:val="007C00DF"/>
    <w:rsid w:val="007E444C"/>
    <w:rsid w:val="00803928"/>
    <w:rsid w:val="008424C2"/>
    <w:rsid w:val="008C7F82"/>
    <w:rsid w:val="008E55CB"/>
    <w:rsid w:val="00911079"/>
    <w:rsid w:val="00980793"/>
    <w:rsid w:val="009B155B"/>
    <w:rsid w:val="009D255D"/>
    <w:rsid w:val="009E4BD5"/>
    <w:rsid w:val="00A1508D"/>
    <w:rsid w:val="00A25BD0"/>
    <w:rsid w:val="00AD5260"/>
    <w:rsid w:val="00AE555B"/>
    <w:rsid w:val="00BC1A33"/>
    <w:rsid w:val="00C30514"/>
    <w:rsid w:val="00C32D27"/>
    <w:rsid w:val="00C44E02"/>
    <w:rsid w:val="00CA1325"/>
    <w:rsid w:val="00CF4A38"/>
    <w:rsid w:val="00D6675F"/>
    <w:rsid w:val="00D722BF"/>
    <w:rsid w:val="00D72571"/>
    <w:rsid w:val="00D954AC"/>
    <w:rsid w:val="00E11FC5"/>
    <w:rsid w:val="00EF5A80"/>
    <w:rsid w:val="00F33CB8"/>
    <w:rsid w:val="00F41AFA"/>
    <w:rsid w:val="00F926B8"/>
    <w:rsid w:val="00FB42CF"/>
    <w:rsid w:val="00FC55F0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"/>
            </w:rPr>
            <w:t>Dewis Arbenigedd 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"/>
            </w:rPr>
            <w:t>Dewis Arbenigedd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7D57"/>
    <w:rsid w:val="003B4978"/>
    <w:rsid w:val="005242BB"/>
    <w:rsid w:val="00542978"/>
    <w:rsid w:val="00640137"/>
    <w:rsid w:val="007A1473"/>
    <w:rsid w:val="009C7DD5"/>
    <w:rsid w:val="00A4794F"/>
    <w:rsid w:val="00B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C330-3144-467E-889A-9E8494A4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3</cp:revision>
  <cp:lastPrinted>2017-07-20T10:08:00Z</cp:lastPrinted>
  <dcterms:created xsi:type="dcterms:W3CDTF">2022-01-28T18:35:00Z</dcterms:created>
  <dcterms:modified xsi:type="dcterms:W3CDTF">2022-01-28T18:36:00Z</dcterms:modified>
</cp:coreProperties>
</file>